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02" w:rsidRPr="00601802" w:rsidRDefault="00601802" w:rsidP="00601802">
      <w:pPr>
        <w:rPr>
          <w:rFonts w:ascii="Times New Roman" w:hAnsi="Times New Roman"/>
          <w:sz w:val="28"/>
          <w:szCs w:val="28"/>
        </w:rPr>
      </w:pPr>
    </w:p>
    <w:p w:rsidR="00601802" w:rsidRPr="00601802" w:rsidRDefault="00601802" w:rsidP="00601802">
      <w:pPr>
        <w:jc w:val="center"/>
        <w:rPr>
          <w:rFonts w:ascii="Times New Roman" w:hAnsi="Times New Roman"/>
          <w:b/>
          <w:sz w:val="32"/>
          <w:szCs w:val="28"/>
        </w:rPr>
      </w:pPr>
      <w:r w:rsidRPr="00601802">
        <w:rPr>
          <w:rFonts w:ascii="Times New Roman" w:hAnsi="Times New Roman"/>
          <w:b/>
          <w:sz w:val="28"/>
        </w:rPr>
        <w:t>План основных мероприятий по обеспечению комплексной безопасности учреждения на 2022-2023 учебный год</w:t>
      </w:r>
    </w:p>
    <w:p w:rsidR="00601802" w:rsidRPr="00601802" w:rsidRDefault="00601802" w:rsidP="00601802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horzAnchor="margin" w:tblpY="1446"/>
        <w:tblW w:w="0" w:type="auto"/>
        <w:tblLook w:val="04A0" w:firstRow="1" w:lastRow="0" w:firstColumn="1" w:lastColumn="0" w:noHBand="0" w:noVBand="1"/>
      </w:tblPr>
      <w:tblGrid>
        <w:gridCol w:w="496"/>
        <w:gridCol w:w="4209"/>
        <w:gridCol w:w="2311"/>
        <w:gridCol w:w="2328"/>
      </w:tblGrid>
      <w:tr w:rsidR="00601802" w:rsidRPr="00601802" w:rsidTr="00016C56">
        <w:trPr>
          <w:trHeight w:val="85"/>
        </w:trPr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601802" w:rsidRPr="00601802" w:rsidTr="00016C56">
        <w:trPr>
          <w:trHeight w:val="85"/>
        </w:trPr>
        <w:tc>
          <w:tcPr>
            <w:tcW w:w="456" w:type="dxa"/>
          </w:tcPr>
          <w:p w:rsidR="00601802" w:rsidRPr="00601802" w:rsidRDefault="00601802" w:rsidP="00016C56">
            <w:pPr>
              <w:ind w:right="-2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802" w:rsidRPr="00601802" w:rsidTr="00016C56">
        <w:tc>
          <w:tcPr>
            <w:tcW w:w="9344" w:type="dxa"/>
            <w:gridSpan w:val="4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1802">
              <w:rPr>
                <w:rFonts w:ascii="Times New Roman" w:hAnsi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Подготовка Учреждения к новому учебному году:</w:t>
            </w:r>
          </w:p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1) проверка наличия огнетушителей;</w:t>
            </w:r>
          </w:p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2) заблаговременная очистка складских помещений от ненужного инвентаря;</w:t>
            </w:r>
          </w:p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3) проверка наличия замков, комплектов запасных ключей к выходу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До.01.09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Тишков А.В.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Проверка исправности электро выключателей и отсутствия оголенных проводов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Тишков А.В.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Проведение проверки пожарного и санитарного состояния чердачных, подсобных помещений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 xml:space="preserve">До 01.08 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Тишков А.В.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Регулярное обследование территории, здания, учебных кабинетов, других помещений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Тишков А.В.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Систематическая очистка территории учреждения от мусора, недопущение его сжигания на территории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Тишков А.В.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Проверка пожарной сигнализации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Проверка наличия и состояния на этажах планов эвакуации, трафаретных указателей места нахождения огнетушителей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До 01.09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Сваткова О.В.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Проверка наличия (обновления) инструкций по пожарной безопасности и наглядной агитации в кабинетах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Раз в полугодие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Сваткова О.В.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Подготовка локальных нормативных актов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Сваткова О.В.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 xml:space="preserve">Исключение бесконтрольного пребывания посторонних лиц в учреждение 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Педагоги и директор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Завершение ремонтных работ до дня приемки учреждения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 xml:space="preserve">До дня приемки 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Тишков А.В.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Принятие мер к освещенности здания и территории в темное время суток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ДО 01.09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Сваткова О.В.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Обеспечение должного контроля за сохранностью и бесперебойным функционированием систем жизнеобеспечения учреждения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До 01.09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Тишков А.В.</w:t>
            </w:r>
          </w:p>
        </w:tc>
      </w:tr>
      <w:tr w:rsidR="00601802" w:rsidRPr="00601802" w:rsidTr="00016C56">
        <w:tc>
          <w:tcPr>
            <w:tcW w:w="9344" w:type="dxa"/>
            <w:gridSpan w:val="4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1802">
              <w:rPr>
                <w:rFonts w:ascii="Times New Roman" w:hAnsi="Times New Roman"/>
                <w:b/>
                <w:sz w:val="28"/>
                <w:szCs w:val="28"/>
              </w:rPr>
              <w:t>Работа с коллективом</w:t>
            </w:r>
          </w:p>
        </w:tc>
      </w:tr>
      <w:tr w:rsidR="00601802" w:rsidRPr="00601802" w:rsidTr="00016C56">
        <w:trPr>
          <w:trHeight w:val="781"/>
        </w:trPr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Усиление контроля за выполнением законодательства в области обеспечения пожарной безопасности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До 01.09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Сваткова О.В.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Обучение работников по программе пожарно-технического минимума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Проведение индивидуальных инструктажей с вновь принятыми работниками. Запись в журнале инструктажа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Сваткова О.В.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Проведение регулярных инструктажей персонала Учреждения по вопросам охраны труда и техники безопасности с регистрацией в соответствующих журналах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Сваткова О.В.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Проведение дополнительных инструктажей сотрудников учреждения по обеспечению пожарной безопасности и порядку действий в случае возникновения пожара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До 15.09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Сваткова О.В.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Проведение практических занятий с учащимися и работниками Учреждения по отработке плана эвакуации в случае возникновения пожара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Сваткова О.В.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Проведение внеплановых инструктажей сотрудников и учащихся по вопросам безопасности в учреждении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Сваткова О.В.</w:t>
            </w:r>
          </w:p>
        </w:tc>
      </w:tr>
      <w:tr w:rsidR="00601802" w:rsidRPr="00601802" w:rsidTr="00016C56"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 xml:space="preserve">Обеспечение регулярного взаимодействия с правоохранительными органами и территориальными органами МЧС России для </w:t>
            </w:r>
            <w:r w:rsidRPr="00601802">
              <w:rPr>
                <w:rFonts w:ascii="Times New Roman" w:hAnsi="Times New Roman"/>
                <w:sz w:val="28"/>
                <w:szCs w:val="28"/>
              </w:rPr>
              <w:lastRenderedPageBreak/>
              <w:t>своевременного информирования и предотвращения чрезвычайных ситуаций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Сваткова О.В.</w:t>
            </w:r>
          </w:p>
        </w:tc>
      </w:tr>
      <w:tr w:rsidR="00601802" w:rsidRPr="00601802" w:rsidTr="00016C56">
        <w:trPr>
          <w:trHeight w:val="150"/>
        </w:trPr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Планировать мероприятия по пропаганде знаний безопасного поведения и приобретения детьми навыков по вопросам личной и коллективной безопасности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601802" w:rsidRPr="00601802" w:rsidTr="00016C56">
        <w:trPr>
          <w:trHeight w:val="135"/>
        </w:trPr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Проведение дополнительных занятий и тренировок с административно - педагогическим составом по действиям в</w:t>
            </w:r>
          </w:p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случае угрозы или совершения террористического акта</w:t>
            </w:r>
          </w:p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(чрезвычайной ситуации)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До 01.09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Сваткова О.В.</w:t>
            </w:r>
          </w:p>
        </w:tc>
      </w:tr>
      <w:tr w:rsidR="00601802" w:rsidRPr="00601802" w:rsidTr="00016C56">
        <w:trPr>
          <w:trHeight w:val="120"/>
        </w:trPr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Проведение тренировки по отработке эвакуации сотрудников и учащихся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01.09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Сваткова О.В.</w:t>
            </w:r>
          </w:p>
        </w:tc>
      </w:tr>
      <w:tr w:rsidR="00601802" w:rsidRPr="00601802" w:rsidTr="00016C56">
        <w:trPr>
          <w:trHeight w:val="135"/>
        </w:trPr>
        <w:tc>
          <w:tcPr>
            <w:tcW w:w="9344" w:type="dxa"/>
            <w:gridSpan w:val="4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1802">
              <w:rPr>
                <w:rFonts w:ascii="Times New Roman" w:hAnsi="Times New Roman"/>
                <w:b/>
                <w:sz w:val="28"/>
                <w:szCs w:val="28"/>
              </w:rPr>
              <w:t>Работа с учащимися</w:t>
            </w:r>
          </w:p>
        </w:tc>
      </w:tr>
      <w:tr w:rsidR="00601802" w:rsidRPr="00601802" w:rsidTr="00016C56">
        <w:trPr>
          <w:trHeight w:val="119"/>
        </w:trPr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Изучение вопросов пожарной безопасности на занятиях, в ходе реализации краткосрочных программ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 xml:space="preserve">педагога </w:t>
            </w:r>
          </w:p>
        </w:tc>
      </w:tr>
      <w:tr w:rsidR="00601802" w:rsidRPr="00601802" w:rsidTr="00016C56">
        <w:trPr>
          <w:trHeight w:val="135"/>
        </w:trPr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Организация работы по информированию учащихся и их</w:t>
            </w:r>
          </w:p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родителей (законных представителей) об уголовной ответственности о заведомо ложном сообщении об акте терроризма (телефонный терроризм)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До 20.09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Сваткова О.В.</w:t>
            </w:r>
          </w:p>
        </w:tc>
      </w:tr>
      <w:tr w:rsidR="00601802" w:rsidRPr="00601802" w:rsidTr="00016C56">
        <w:trPr>
          <w:trHeight w:val="165"/>
        </w:trPr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Проведение внеплановых инструктажей учащихся по вопросам безопасности в учреждении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601802" w:rsidRPr="00601802" w:rsidTr="00016C56">
        <w:trPr>
          <w:trHeight w:val="90"/>
        </w:trPr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Проведение инструктажей о правилах пожарной безопасности и поведению в случае возникновения пожара в кабинетах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601802" w:rsidRPr="00601802" w:rsidTr="00016C56">
        <w:trPr>
          <w:trHeight w:val="126"/>
        </w:trPr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Проведение тематических инструктажей: 1) по правилам пожарной безопасности; 2) по правилам электробезопасности; 3) по правилам дорожно-</w:t>
            </w:r>
            <w:r w:rsidRPr="00601802">
              <w:rPr>
                <w:rFonts w:ascii="Times New Roman" w:hAnsi="Times New Roman"/>
                <w:sz w:val="28"/>
                <w:szCs w:val="28"/>
              </w:rPr>
              <w:lastRenderedPageBreak/>
              <w:t>транспортной безопасности; 4) по правилам безопасности на спортивной площадке; 5) по правилам безопасности при обнаружении взрывчатых веществ и подозрительных предметов; 6) о поведении в экстремальных ситуациях; 7) по правилам поведения во время каникул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течении год</w:t>
            </w:r>
            <w:bookmarkStart w:id="0" w:name="_GoBack"/>
            <w:bookmarkEnd w:id="0"/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601802" w:rsidRPr="00601802" w:rsidTr="00016C56">
        <w:trPr>
          <w:trHeight w:val="120"/>
        </w:trPr>
        <w:tc>
          <w:tcPr>
            <w:tcW w:w="456" w:type="dxa"/>
          </w:tcPr>
          <w:p w:rsidR="00601802" w:rsidRPr="00601802" w:rsidRDefault="00601802" w:rsidP="00016C56">
            <w:pPr>
              <w:ind w:right="-2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31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Просмотр презентаций по пожарной безопасности</w:t>
            </w:r>
          </w:p>
        </w:tc>
        <w:tc>
          <w:tcPr>
            <w:tcW w:w="2325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Ноябрь, апрель</w:t>
            </w:r>
          </w:p>
        </w:tc>
        <w:tc>
          <w:tcPr>
            <w:tcW w:w="2332" w:type="dxa"/>
          </w:tcPr>
          <w:p w:rsidR="00601802" w:rsidRPr="00601802" w:rsidRDefault="00601802" w:rsidP="00016C56">
            <w:pPr>
              <w:rPr>
                <w:rFonts w:ascii="Times New Roman" w:hAnsi="Times New Roman"/>
                <w:sz w:val="28"/>
                <w:szCs w:val="28"/>
              </w:rPr>
            </w:pPr>
            <w:r w:rsidRPr="00601802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</w:tbl>
    <w:p w:rsidR="00601802" w:rsidRPr="00601802" w:rsidRDefault="00601802" w:rsidP="00601802">
      <w:pPr>
        <w:rPr>
          <w:rFonts w:ascii="Times New Roman" w:hAnsi="Times New Roman"/>
          <w:sz w:val="28"/>
          <w:szCs w:val="28"/>
        </w:rPr>
      </w:pPr>
    </w:p>
    <w:p w:rsidR="00601802" w:rsidRPr="00601802" w:rsidRDefault="00601802" w:rsidP="00601802">
      <w:pPr>
        <w:rPr>
          <w:rFonts w:ascii="Times New Roman" w:hAnsi="Times New Roman"/>
          <w:sz w:val="28"/>
          <w:szCs w:val="28"/>
        </w:rPr>
      </w:pPr>
    </w:p>
    <w:sectPr w:rsidR="00601802" w:rsidRPr="00601802" w:rsidSect="00601802">
      <w:pgSz w:w="11906" w:h="16838" w:code="9"/>
      <w:pgMar w:top="4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452" w:rsidRDefault="006A4452" w:rsidP="00773979">
      <w:r>
        <w:separator/>
      </w:r>
    </w:p>
  </w:endnote>
  <w:endnote w:type="continuationSeparator" w:id="0">
    <w:p w:rsidR="006A4452" w:rsidRDefault="006A4452" w:rsidP="0077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452" w:rsidRDefault="006A4452" w:rsidP="00773979">
      <w:r>
        <w:separator/>
      </w:r>
    </w:p>
  </w:footnote>
  <w:footnote w:type="continuationSeparator" w:id="0">
    <w:p w:rsidR="006A4452" w:rsidRDefault="006A4452" w:rsidP="00773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CE"/>
    <w:rsid w:val="00165A1E"/>
    <w:rsid w:val="0019063E"/>
    <w:rsid w:val="004E1770"/>
    <w:rsid w:val="00601802"/>
    <w:rsid w:val="00602937"/>
    <w:rsid w:val="006A4452"/>
    <w:rsid w:val="006C04EB"/>
    <w:rsid w:val="00773979"/>
    <w:rsid w:val="00B6658F"/>
    <w:rsid w:val="00D03408"/>
    <w:rsid w:val="00D546F2"/>
    <w:rsid w:val="00EC3FCE"/>
    <w:rsid w:val="00FD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D23F"/>
  <w15:chartTrackingRefBased/>
  <w15:docId w15:val="{C50A3C86-8B2A-437E-8042-B0C0C7DC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9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39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97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97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97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97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97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97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97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97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773979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7739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397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397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397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397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397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397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397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3979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773979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739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77397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7739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773979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773979"/>
    <w:rPr>
      <w:b/>
      <w:bCs/>
    </w:rPr>
  </w:style>
  <w:style w:type="character" w:styleId="ab">
    <w:name w:val="Emphasis"/>
    <w:basedOn w:val="a0"/>
    <w:uiPriority w:val="20"/>
    <w:qFormat/>
    <w:rsid w:val="00773979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773979"/>
    <w:rPr>
      <w:i/>
    </w:rPr>
  </w:style>
  <w:style w:type="character" w:customStyle="1" w:styleId="22">
    <w:name w:val="Цитата 2 Знак"/>
    <w:basedOn w:val="a0"/>
    <w:link w:val="21"/>
    <w:uiPriority w:val="29"/>
    <w:rsid w:val="0077397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7397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73979"/>
    <w:rPr>
      <w:b/>
      <w:i/>
      <w:sz w:val="24"/>
    </w:rPr>
  </w:style>
  <w:style w:type="character" w:styleId="ae">
    <w:name w:val="Subtle Emphasis"/>
    <w:uiPriority w:val="19"/>
    <w:qFormat/>
    <w:rsid w:val="0077397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73979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73979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73979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73979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73979"/>
    <w:pPr>
      <w:outlineLvl w:val="9"/>
    </w:pPr>
  </w:style>
  <w:style w:type="paragraph" w:styleId="af4">
    <w:name w:val="List Paragraph"/>
    <w:basedOn w:val="a"/>
    <w:uiPriority w:val="34"/>
    <w:qFormat/>
    <w:rsid w:val="00773979"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rsid w:val="0077397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73979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77397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739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2D230-792C-4B7D-8097-F5F2E50C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2023-09-25T12:52:00Z</dcterms:created>
  <dcterms:modified xsi:type="dcterms:W3CDTF">2023-09-26T12:18:00Z</dcterms:modified>
</cp:coreProperties>
</file>