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02" w:rsidRPr="00601802" w:rsidRDefault="00601802" w:rsidP="00601802">
      <w:pPr>
        <w:rPr>
          <w:rFonts w:ascii="Times New Roman" w:hAnsi="Times New Roman"/>
          <w:sz w:val="28"/>
          <w:szCs w:val="28"/>
        </w:rPr>
      </w:pPr>
    </w:p>
    <w:p w:rsidR="00601802" w:rsidRPr="00601802" w:rsidRDefault="00601802" w:rsidP="00601802">
      <w:pPr>
        <w:jc w:val="center"/>
        <w:rPr>
          <w:rFonts w:ascii="Times New Roman" w:hAnsi="Times New Roman"/>
          <w:b/>
          <w:sz w:val="32"/>
          <w:szCs w:val="28"/>
        </w:rPr>
      </w:pPr>
      <w:r w:rsidRPr="00601802">
        <w:rPr>
          <w:rFonts w:ascii="Times New Roman" w:hAnsi="Times New Roman"/>
          <w:b/>
          <w:sz w:val="28"/>
        </w:rPr>
        <w:t>План основных мероприятий по обеспечению комплексной безопасности учреждения на 2022-2023 учебный год</w:t>
      </w:r>
    </w:p>
    <w:p w:rsidR="00601802" w:rsidRPr="00601802" w:rsidRDefault="00601802" w:rsidP="0060180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horzAnchor="margin" w:tblpY="1446"/>
        <w:tblW w:w="0" w:type="auto"/>
        <w:tblLook w:val="04A0" w:firstRow="1" w:lastRow="0" w:firstColumn="1" w:lastColumn="0" w:noHBand="0" w:noVBand="1"/>
      </w:tblPr>
      <w:tblGrid>
        <w:gridCol w:w="496"/>
        <w:gridCol w:w="4209"/>
        <w:gridCol w:w="2311"/>
        <w:gridCol w:w="2328"/>
      </w:tblGrid>
      <w:tr w:rsidR="00601802" w:rsidRPr="00601802" w:rsidTr="00016C56">
        <w:trPr>
          <w:trHeight w:val="85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601802" w:rsidRPr="00601802" w:rsidTr="00016C56">
        <w:trPr>
          <w:trHeight w:val="85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802" w:rsidRPr="00601802" w:rsidTr="00016C56">
        <w:tc>
          <w:tcPr>
            <w:tcW w:w="9344" w:type="dxa"/>
            <w:gridSpan w:val="4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1802">
              <w:rPr>
                <w:rFonts w:ascii="Times New Roman" w:hAnsi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Подготовка Учреждения к новому учебному году:</w:t>
            </w:r>
          </w:p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1) проверка наличия огнетушителей;</w:t>
            </w:r>
          </w:p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2) заблаговременная очистка складских помещений от ненужного инвентаря;</w:t>
            </w:r>
          </w:p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3) проверка наличия замков, комплектов запасных ключей к выходу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До.01.09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Проверка исправности электро выключателей и отсутствия оголенных проводов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проверки пожарного и санитарного состояния чердачных, подсобных помещений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До 01.08 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Регулярное обследование территории, здания, учебных кабинетов, других помещений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Систематическая очистка территории учреждения от мусора, недопущение его сжигания на территории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Проверка пожарной сигнализации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Проверка наличия и состояния на этажах планов эвакуации, трафаретных указателей места нахождения огнетушителей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Проверка наличия (обновления) инструкций по пожарной безопасности и наглядной агитации в кабинетах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Подготовка локальных нормативных актов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Исключение бесконтрольного пребывания посторонних лиц в учреждение 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Педагоги и директор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Завершение ремонтных работ до дня приемки учреждения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До дня приемки 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Принятие мер к освещенности здания и территории в темное время суток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Обеспечение должного контроля за сохранностью и бесперебойным функционированием систем жизнеобеспечения учреждения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Тишков А.В.</w:t>
            </w:r>
          </w:p>
        </w:tc>
      </w:tr>
      <w:tr w:rsidR="00601802" w:rsidRPr="00601802" w:rsidTr="00016C56">
        <w:tc>
          <w:tcPr>
            <w:tcW w:w="9344" w:type="dxa"/>
            <w:gridSpan w:val="4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1802">
              <w:rPr>
                <w:rFonts w:ascii="Times New Roman" w:hAnsi="Times New Roman"/>
                <w:b/>
                <w:sz w:val="28"/>
                <w:szCs w:val="28"/>
              </w:rPr>
              <w:t>Работа с коллективом</w:t>
            </w:r>
          </w:p>
        </w:tc>
      </w:tr>
      <w:tr w:rsidR="00601802" w:rsidRPr="00601802" w:rsidTr="00016C56">
        <w:trPr>
          <w:trHeight w:val="781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Усиление контроля за выполнением законодательства в области обеспечения пожарной безопасности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Обучение работников по программе пожарно-технического минимума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индивидуальных инструктажей с вновь принятыми работниками. Запись в журнале инструктажа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регулярных инструктажей персонала Учреждения по вопросам охраны труда и техники безопасности с регистрацией в соответствующих журналах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дополнительных инструктажей сотрудников учреждения по обеспечению пожарной безопасности и порядку действий в случае возникновения пожара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15.09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практических занятий с учащимися и работниками Учреждения по отработке плана эвакуации в случае возникновения пожара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внеплановых инструктажей сотрудников и учащихся по вопросам безопасности в учреждении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Обеспечение регулярного взаимодействия с правоохранительными органами и территориальными органами МЧС России для </w:t>
            </w: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>своевременного информирования и предотвращения чрезвычайных ситуаций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rPr>
          <w:trHeight w:val="150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Планировать мероприятия по пропаганде знаний безопасного поведения и приобретения детьми навыков по вопросам личной и коллективной безопасности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601802" w:rsidRPr="00601802" w:rsidTr="00016C56">
        <w:trPr>
          <w:trHeight w:val="135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дополнительных занятий и тренировок с административно - педагогическим составом по действиям в</w:t>
            </w:r>
          </w:p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случае угрозы или совершения террористического акта</w:t>
            </w:r>
          </w:p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(чрезвычайной ситуации)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rPr>
          <w:trHeight w:val="120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тренировки по отработке эвакуации сотрудников и учащихся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rPr>
          <w:trHeight w:val="135"/>
        </w:trPr>
        <w:tc>
          <w:tcPr>
            <w:tcW w:w="9344" w:type="dxa"/>
            <w:gridSpan w:val="4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1802">
              <w:rPr>
                <w:rFonts w:ascii="Times New Roman" w:hAnsi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601802" w:rsidRPr="00601802" w:rsidTr="00016C56">
        <w:trPr>
          <w:trHeight w:val="119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Изучение вопросов пожарной безопасности на занятиях, в ходе реализации краткосрочных программ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 xml:space="preserve">педагога </w:t>
            </w:r>
          </w:p>
        </w:tc>
      </w:tr>
      <w:tr w:rsidR="00601802" w:rsidRPr="00601802" w:rsidTr="00016C56">
        <w:trPr>
          <w:trHeight w:val="135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учащихся и их</w:t>
            </w:r>
          </w:p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родителей (законных представителей) об уголовной ответственности о заведомо ложном сообщении об акте терроризма (телефонный терроризм)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До 20.09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Сваткова О.В.</w:t>
            </w:r>
          </w:p>
        </w:tc>
      </w:tr>
      <w:tr w:rsidR="00601802" w:rsidRPr="00601802" w:rsidTr="00016C56">
        <w:trPr>
          <w:trHeight w:val="165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внеплановых инструктажей учащихся по вопросам безопасности в учреждении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601802" w:rsidRPr="00601802" w:rsidTr="00016C56">
        <w:trPr>
          <w:trHeight w:val="90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инструктажей о правилах пожарной безопасности и поведению в случае возникновения пожара в кабинетах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601802" w:rsidRPr="00601802" w:rsidTr="00016C56">
        <w:trPr>
          <w:trHeight w:val="126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Проведение тематических инструктажей: 1) по правилам пожарной безопасности; 2) по правилам электробезопасности; 3) по правилам дорожно-</w:t>
            </w: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>транспортной безопасности; 4) по правилам безопасности на спортивной площадке; 5) по правилам безопасности при обнаружении взрывчатых веществ и подозрительных предметов; 6) о поведении в экстремальных ситуациях; 7) по правилам поведения во время каникул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течении год</w:t>
            </w:r>
            <w:bookmarkStart w:id="0" w:name="_GoBack"/>
            <w:bookmarkEnd w:id="0"/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601802" w:rsidRPr="00601802" w:rsidTr="00016C56">
        <w:trPr>
          <w:trHeight w:val="120"/>
        </w:trPr>
        <w:tc>
          <w:tcPr>
            <w:tcW w:w="456" w:type="dxa"/>
          </w:tcPr>
          <w:p w:rsidR="00601802" w:rsidRPr="00601802" w:rsidRDefault="00601802" w:rsidP="00016C56">
            <w:pPr>
              <w:ind w:right="-2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31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Просмотр презентаций по пожарной безопасности</w:t>
            </w:r>
          </w:p>
        </w:tc>
        <w:tc>
          <w:tcPr>
            <w:tcW w:w="2325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Ноябрь, апрель</w:t>
            </w:r>
          </w:p>
        </w:tc>
        <w:tc>
          <w:tcPr>
            <w:tcW w:w="2332" w:type="dxa"/>
          </w:tcPr>
          <w:p w:rsidR="00601802" w:rsidRPr="00601802" w:rsidRDefault="00601802" w:rsidP="00016C56">
            <w:pPr>
              <w:rPr>
                <w:rFonts w:ascii="Times New Roman" w:hAnsi="Times New Roman"/>
                <w:sz w:val="28"/>
                <w:szCs w:val="28"/>
              </w:rPr>
            </w:pPr>
            <w:r w:rsidRPr="00601802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</w:tbl>
    <w:p w:rsidR="00601802" w:rsidRPr="00601802" w:rsidRDefault="00601802" w:rsidP="00601802">
      <w:pPr>
        <w:rPr>
          <w:rFonts w:ascii="Times New Roman" w:hAnsi="Times New Roman"/>
          <w:sz w:val="28"/>
          <w:szCs w:val="28"/>
        </w:rPr>
      </w:pPr>
    </w:p>
    <w:p w:rsidR="00601802" w:rsidRPr="00601802" w:rsidRDefault="00601802" w:rsidP="00601802">
      <w:pPr>
        <w:rPr>
          <w:rFonts w:ascii="Times New Roman" w:hAnsi="Times New Roman"/>
          <w:sz w:val="28"/>
          <w:szCs w:val="28"/>
        </w:rPr>
      </w:pPr>
    </w:p>
    <w:sectPr w:rsidR="00601802" w:rsidRPr="00601802" w:rsidSect="00601802">
      <w:pgSz w:w="11906" w:h="16838" w:code="9"/>
      <w:pgMar w:top="4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52" w:rsidRDefault="006A4452" w:rsidP="00773979">
      <w:r>
        <w:separator/>
      </w:r>
    </w:p>
  </w:endnote>
  <w:endnote w:type="continuationSeparator" w:id="0">
    <w:p w:rsidR="006A4452" w:rsidRDefault="006A4452" w:rsidP="0077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52" w:rsidRDefault="006A4452" w:rsidP="00773979">
      <w:r>
        <w:separator/>
      </w:r>
    </w:p>
  </w:footnote>
  <w:footnote w:type="continuationSeparator" w:id="0">
    <w:p w:rsidR="006A4452" w:rsidRDefault="006A4452" w:rsidP="00773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CE"/>
    <w:rsid w:val="00165A1E"/>
    <w:rsid w:val="0019063E"/>
    <w:rsid w:val="004E1770"/>
    <w:rsid w:val="00601802"/>
    <w:rsid w:val="00602937"/>
    <w:rsid w:val="006A4452"/>
    <w:rsid w:val="006C04EB"/>
    <w:rsid w:val="00773979"/>
    <w:rsid w:val="00B6658F"/>
    <w:rsid w:val="00D03408"/>
    <w:rsid w:val="00D546F2"/>
    <w:rsid w:val="00EC3FCE"/>
    <w:rsid w:val="00FD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D23F"/>
  <w15:chartTrackingRefBased/>
  <w15:docId w15:val="{C50A3C86-8B2A-437E-8042-B0C0C7D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97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397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97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97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97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97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97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97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97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97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773979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7739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397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397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397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397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397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397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397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3979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773979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77397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77397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7739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773979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773979"/>
    <w:rPr>
      <w:b/>
      <w:bCs/>
    </w:rPr>
  </w:style>
  <w:style w:type="character" w:styleId="ab">
    <w:name w:val="Emphasis"/>
    <w:basedOn w:val="a0"/>
    <w:uiPriority w:val="20"/>
    <w:qFormat/>
    <w:rsid w:val="0077397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773979"/>
    <w:rPr>
      <w:i/>
    </w:rPr>
  </w:style>
  <w:style w:type="character" w:customStyle="1" w:styleId="22">
    <w:name w:val="Цитата 2 Знак"/>
    <w:basedOn w:val="a0"/>
    <w:link w:val="21"/>
    <w:uiPriority w:val="29"/>
    <w:rsid w:val="0077397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7397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73979"/>
    <w:rPr>
      <w:b/>
      <w:i/>
      <w:sz w:val="24"/>
    </w:rPr>
  </w:style>
  <w:style w:type="character" w:styleId="ae">
    <w:name w:val="Subtle Emphasis"/>
    <w:uiPriority w:val="19"/>
    <w:qFormat/>
    <w:rsid w:val="0077397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7397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7397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7397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7397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73979"/>
    <w:pPr>
      <w:outlineLvl w:val="9"/>
    </w:pPr>
  </w:style>
  <w:style w:type="paragraph" w:styleId="af4">
    <w:name w:val="List Paragraph"/>
    <w:basedOn w:val="a"/>
    <w:uiPriority w:val="34"/>
    <w:qFormat/>
    <w:rsid w:val="00773979"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rsid w:val="007739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73979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77397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739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D230-792C-4B7D-8097-F5F2E50C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2023-09-25T12:52:00Z</dcterms:created>
  <dcterms:modified xsi:type="dcterms:W3CDTF">2023-09-26T12:18:00Z</dcterms:modified>
</cp:coreProperties>
</file>