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AE" w:rsidRPr="00BF4D7F" w:rsidRDefault="00BF4D7F" w:rsidP="002B40AE">
      <w:pPr>
        <w:shd w:val="clear" w:color="auto" w:fill="FFFFFF"/>
        <w:spacing w:before="72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СОГЛАШЕНИЕ ПО ОХРАНЕ ТРУДА В МУНИЦИПАЛЬНОМ</w:t>
      </w:r>
      <w:r w:rsidRPr="00703AA0">
        <w:rPr>
          <w:b/>
          <w:bCs/>
          <w:spacing w:val="-2"/>
          <w:sz w:val="22"/>
          <w:szCs w:val="22"/>
        </w:rPr>
        <w:t xml:space="preserve">  </w:t>
      </w:r>
      <w:r>
        <w:rPr>
          <w:b/>
          <w:bCs/>
          <w:spacing w:val="-2"/>
          <w:sz w:val="22"/>
          <w:szCs w:val="22"/>
        </w:rPr>
        <w:t xml:space="preserve">БЮДЖЕТНОМ </w:t>
      </w:r>
      <w:r w:rsidRPr="00703AA0">
        <w:rPr>
          <w:b/>
          <w:bCs/>
          <w:spacing w:val="-2"/>
          <w:sz w:val="22"/>
          <w:szCs w:val="22"/>
        </w:rPr>
        <w:t xml:space="preserve"> УЧРЕЖДЕНИ</w:t>
      </w:r>
      <w:r>
        <w:rPr>
          <w:b/>
          <w:bCs/>
          <w:spacing w:val="-2"/>
          <w:sz w:val="22"/>
          <w:szCs w:val="22"/>
        </w:rPr>
        <w:t xml:space="preserve">И </w:t>
      </w:r>
      <w:r w:rsidRPr="00703AA0">
        <w:rPr>
          <w:b/>
          <w:bCs/>
          <w:spacing w:val="-2"/>
          <w:sz w:val="22"/>
          <w:szCs w:val="22"/>
        </w:rPr>
        <w:t xml:space="preserve">ДОПОЛНИТЕЛЬНОГО  ОБРАЗОВАНИЯ    </w:t>
      </w:r>
      <w:r>
        <w:rPr>
          <w:b/>
          <w:bCs/>
          <w:spacing w:val="-4"/>
          <w:sz w:val="22"/>
          <w:szCs w:val="22"/>
        </w:rPr>
        <w:t>«СТАРОЖИЛОВСКИЙ ДОМ  ДЕТСКОГО    ТВОРЧЕСТВА»</w:t>
      </w:r>
      <w:r w:rsidRPr="00703AA0">
        <w:rPr>
          <w:b/>
          <w:bCs/>
          <w:spacing w:val="-4"/>
          <w:sz w:val="22"/>
          <w:szCs w:val="22"/>
        </w:rPr>
        <w:t xml:space="preserve">   </w:t>
      </w:r>
      <w:r>
        <w:rPr>
          <w:b/>
          <w:bCs/>
          <w:spacing w:val="49"/>
          <w:sz w:val="22"/>
          <w:szCs w:val="22"/>
        </w:rPr>
        <w:t>МУНИЦИПАЛЬНОГО ОБРАЗОВАНИЯ –СТАРОЖИЛОВСКИЙ МУНИЦИПАЛЬНЫЙ</w:t>
      </w:r>
      <w:r w:rsidR="002B40AE" w:rsidRPr="002B40AE">
        <w:rPr>
          <w:b/>
          <w:bCs/>
          <w:spacing w:val="49"/>
          <w:sz w:val="22"/>
          <w:szCs w:val="22"/>
        </w:rPr>
        <w:t xml:space="preserve"> </w:t>
      </w:r>
      <w:r w:rsidR="002B40AE">
        <w:rPr>
          <w:b/>
          <w:bCs/>
          <w:spacing w:val="49"/>
          <w:sz w:val="22"/>
          <w:szCs w:val="22"/>
        </w:rPr>
        <w:t>РАЙОН РЯЗАНСКОЙ ОБЛАСТИ</w:t>
      </w:r>
    </w:p>
    <w:p w:rsidR="002B40AE" w:rsidRDefault="002B40AE" w:rsidP="002B40AE">
      <w:pPr>
        <w:shd w:val="clear" w:color="auto" w:fill="FFFFFF"/>
        <w:spacing w:before="72"/>
        <w:jc w:val="center"/>
        <w:rPr>
          <w:b/>
          <w:bCs/>
          <w:spacing w:val="49"/>
          <w:sz w:val="22"/>
          <w:szCs w:val="22"/>
        </w:rPr>
      </w:pPr>
    </w:p>
    <w:p w:rsidR="002B40AE" w:rsidRDefault="002B40AE" w:rsidP="002B40AE">
      <w:pPr>
        <w:shd w:val="clear" w:color="auto" w:fill="FFFFFF"/>
        <w:spacing w:before="72"/>
        <w:jc w:val="center"/>
        <w:rPr>
          <w:b/>
          <w:bCs/>
          <w:spacing w:val="49"/>
          <w:sz w:val="22"/>
          <w:szCs w:val="22"/>
        </w:rPr>
      </w:pPr>
      <w:r>
        <w:rPr>
          <w:b/>
          <w:bCs/>
          <w:spacing w:val="49"/>
          <w:sz w:val="22"/>
          <w:szCs w:val="22"/>
        </w:rPr>
        <w:t>НА 2023/2024УЧЕБНЫЙ ГОД</w:t>
      </w:r>
      <w:r w:rsidR="00BF4D7F">
        <w:rPr>
          <w:b/>
          <w:bCs/>
          <w:spacing w:val="49"/>
          <w:sz w:val="22"/>
          <w:szCs w:val="2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"/>
        <w:gridCol w:w="2443"/>
        <w:gridCol w:w="2167"/>
        <w:gridCol w:w="2434"/>
      </w:tblGrid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№</w:t>
            </w:r>
          </w:p>
        </w:tc>
        <w:tc>
          <w:tcPr>
            <w:tcW w:w="2443" w:type="dxa"/>
          </w:tcPr>
          <w:p w:rsidR="00E73261" w:rsidRPr="002B40AE" w:rsidRDefault="00E73261" w:rsidP="002B40AE">
            <w:pPr>
              <w:spacing w:before="72"/>
              <w:jc w:val="center"/>
              <w:rPr>
                <w:bCs/>
                <w:spacing w:val="49"/>
                <w:sz w:val="20"/>
                <w:szCs w:val="20"/>
              </w:rPr>
            </w:pPr>
            <w:r w:rsidRPr="002B40AE">
              <w:rPr>
                <w:bCs/>
                <w:spacing w:val="49"/>
                <w:sz w:val="20"/>
                <w:szCs w:val="20"/>
              </w:rPr>
              <w:t>МЕРОПРИЯТИЯ</w:t>
            </w:r>
          </w:p>
        </w:tc>
        <w:tc>
          <w:tcPr>
            <w:tcW w:w="2167" w:type="dxa"/>
          </w:tcPr>
          <w:p w:rsidR="00E73261" w:rsidRPr="002B40AE" w:rsidRDefault="00E73261" w:rsidP="002B40AE">
            <w:pPr>
              <w:spacing w:before="72"/>
              <w:jc w:val="center"/>
              <w:rPr>
                <w:bCs/>
                <w:spacing w:val="49"/>
                <w:sz w:val="20"/>
                <w:szCs w:val="20"/>
              </w:rPr>
            </w:pPr>
            <w:r w:rsidRPr="002B40AE">
              <w:rPr>
                <w:bCs/>
                <w:spacing w:val="49"/>
                <w:sz w:val="20"/>
                <w:szCs w:val="20"/>
              </w:rPr>
              <w:t>СРОК ВЫПОЛНЕНИЯ РАБОТ</w:t>
            </w:r>
          </w:p>
        </w:tc>
        <w:tc>
          <w:tcPr>
            <w:tcW w:w="2434" w:type="dxa"/>
          </w:tcPr>
          <w:p w:rsidR="00E73261" w:rsidRPr="002B40AE" w:rsidRDefault="00E73261" w:rsidP="002B40AE">
            <w:pPr>
              <w:spacing w:before="72"/>
              <w:jc w:val="center"/>
              <w:rPr>
                <w:bCs/>
                <w:spacing w:val="49"/>
                <w:sz w:val="20"/>
                <w:szCs w:val="20"/>
              </w:rPr>
            </w:pPr>
            <w:r w:rsidRPr="002B40AE">
              <w:rPr>
                <w:bCs/>
                <w:spacing w:val="49"/>
                <w:sz w:val="20"/>
                <w:szCs w:val="20"/>
              </w:rPr>
              <w:t>ОТВЕТСТЕННЫЙ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E73261" w:rsidRDefault="00E73261" w:rsidP="00C7319B">
            <w:pPr>
              <w:spacing w:before="72"/>
              <w:jc w:val="center"/>
            </w:pPr>
            <w:r>
              <w:t>Проведение медицинского осмотра сотрудников</w:t>
            </w:r>
          </w:p>
          <w:p w:rsidR="00E73261" w:rsidRPr="00286984" w:rsidRDefault="00E73261" w:rsidP="00011B6E">
            <w:pPr>
              <w:spacing w:before="72"/>
              <w:jc w:val="center"/>
              <w:rPr>
                <w:bCs/>
                <w:spacing w:val="49"/>
              </w:rPr>
            </w:pPr>
          </w:p>
        </w:tc>
        <w:tc>
          <w:tcPr>
            <w:tcW w:w="2167" w:type="dxa"/>
          </w:tcPr>
          <w:p w:rsidR="00E73261" w:rsidRDefault="00E73261" w:rsidP="001724A5">
            <w:pPr>
              <w:pStyle w:val="a8"/>
            </w:pPr>
            <w:r>
              <w:t>октябрь</w:t>
            </w:r>
          </w:p>
        </w:tc>
        <w:tc>
          <w:tcPr>
            <w:tcW w:w="2434" w:type="dxa"/>
          </w:tcPr>
          <w:p w:rsidR="00E73261" w:rsidRDefault="00E73261" w:rsidP="00E73261">
            <w:pPr>
              <w:pStyle w:val="a8"/>
            </w:pPr>
            <w:r>
              <w:t xml:space="preserve">Директор </w:t>
            </w:r>
          </w:p>
          <w:p w:rsidR="00E73261" w:rsidRDefault="00E73261" w:rsidP="00E73261">
            <w:pPr>
              <w:pStyle w:val="a8"/>
            </w:pPr>
            <w:r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E73261" w:rsidRDefault="00E73261" w:rsidP="002B40AE">
            <w:pPr>
              <w:spacing w:before="72"/>
              <w:jc w:val="center"/>
            </w:pPr>
            <w:r>
              <w:t xml:space="preserve">Организация обучения и аттестация в знании норм и правил по технике безопасности, охране труда и пожарной безопасности всех работников Учреждения   </w:t>
            </w:r>
          </w:p>
          <w:p w:rsidR="00E73261" w:rsidRDefault="00E73261" w:rsidP="002B40AE">
            <w:pPr>
              <w:spacing w:before="72"/>
              <w:jc w:val="center"/>
            </w:pPr>
          </w:p>
          <w:p w:rsidR="00E73261" w:rsidRPr="00C7319B" w:rsidRDefault="00E73261" w:rsidP="002B40AE">
            <w:pPr>
              <w:spacing w:before="72"/>
              <w:jc w:val="center"/>
              <w:rPr>
                <w:bCs/>
                <w:spacing w:val="49"/>
                <w:sz w:val="22"/>
                <w:szCs w:val="22"/>
              </w:rPr>
            </w:pPr>
          </w:p>
        </w:tc>
        <w:tc>
          <w:tcPr>
            <w:tcW w:w="2167" w:type="dxa"/>
          </w:tcPr>
          <w:p w:rsidR="00E73261" w:rsidRDefault="001025E1" w:rsidP="001025E1">
            <w:pPr>
              <w:pStyle w:val="a8"/>
            </w:pPr>
            <w:r>
              <w:t>один раз в три года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pStyle w:val="a8"/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E73261" w:rsidRDefault="00E73261" w:rsidP="002B40AE">
            <w:pPr>
              <w:spacing w:before="72"/>
              <w:jc w:val="center"/>
            </w:pPr>
            <w:r>
              <w:t>Вводный инструктаж по охране труда</w:t>
            </w:r>
          </w:p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</w:p>
        </w:tc>
        <w:tc>
          <w:tcPr>
            <w:tcW w:w="2167" w:type="dxa"/>
          </w:tcPr>
          <w:p w:rsidR="00E73261" w:rsidRDefault="00E73261" w:rsidP="001724A5">
            <w:pPr>
              <w:pStyle w:val="a8"/>
            </w:pPr>
            <w:r>
              <w:t>сентябрь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E73261" w:rsidRDefault="00E73261" w:rsidP="002B40AE">
            <w:pPr>
              <w:spacing w:before="72"/>
              <w:jc w:val="center"/>
            </w:pPr>
            <w:r>
              <w:t xml:space="preserve">Первичный инструктаж по охране труда на рабочем месте </w:t>
            </w:r>
          </w:p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</w:p>
        </w:tc>
        <w:tc>
          <w:tcPr>
            <w:tcW w:w="2167" w:type="dxa"/>
          </w:tcPr>
          <w:p w:rsidR="00E73261" w:rsidRDefault="00E73261" w:rsidP="001724A5">
            <w:pPr>
              <w:pStyle w:val="a8"/>
            </w:pPr>
            <w:r>
              <w:t>сентябрь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E73261" w:rsidRDefault="00E73261" w:rsidP="002B40AE">
            <w:pPr>
              <w:spacing w:before="72"/>
              <w:jc w:val="center"/>
            </w:pPr>
            <w:r>
              <w:t>Проверка огнетушителей</w:t>
            </w:r>
          </w:p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</w:p>
        </w:tc>
        <w:tc>
          <w:tcPr>
            <w:tcW w:w="2167" w:type="dxa"/>
          </w:tcPr>
          <w:p w:rsidR="00E73261" w:rsidRPr="001724A5" w:rsidRDefault="00E73261" w:rsidP="00C777E9">
            <w:pPr>
              <w:pStyle w:val="a8"/>
            </w:pPr>
            <w:r w:rsidRPr="001724A5">
              <w:t xml:space="preserve">1 раз в </w:t>
            </w:r>
            <w:r w:rsidRPr="00C777E9">
              <w:t>квартал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E73261" w:rsidRDefault="00E73261" w:rsidP="000B1243">
            <w:pPr>
              <w:spacing w:before="72"/>
              <w:jc w:val="center"/>
            </w:pPr>
            <w:r>
              <w:t>Проверка пожарного инвентаря</w:t>
            </w:r>
          </w:p>
          <w:p w:rsidR="00E73261" w:rsidRDefault="00E73261" w:rsidP="000B1243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</w:p>
        </w:tc>
        <w:tc>
          <w:tcPr>
            <w:tcW w:w="2167" w:type="dxa"/>
          </w:tcPr>
          <w:p w:rsidR="00E73261" w:rsidRDefault="00E73261" w:rsidP="00C777E9">
            <w:pPr>
              <w:pStyle w:val="a8"/>
            </w:pPr>
            <w:r>
              <w:t>август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t>Частичный ремонт здания</w:t>
            </w:r>
          </w:p>
        </w:tc>
        <w:tc>
          <w:tcPr>
            <w:tcW w:w="2167" w:type="dxa"/>
          </w:tcPr>
          <w:p w:rsidR="00E73261" w:rsidRDefault="00E73261" w:rsidP="000B1243">
            <w:pPr>
              <w:pStyle w:val="a8"/>
            </w:pPr>
            <w:r>
              <w:t>июль-август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E73261" w:rsidRPr="000B1243" w:rsidRDefault="00E73261" w:rsidP="000B1243">
            <w:pPr>
              <w:pStyle w:val="a8"/>
            </w:pPr>
            <w:r>
              <w:t xml:space="preserve">Повторный инструктаж по охране труда </w:t>
            </w:r>
          </w:p>
        </w:tc>
        <w:tc>
          <w:tcPr>
            <w:tcW w:w="2167" w:type="dxa"/>
          </w:tcPr>
          <w:p w:rsidR="00E73261" w:rsidRDefault="00E73261" w:rsidP="00E73261">
            <w:pPr>
              <w:pStyle w:val="a8"/>
            </w:pPr>
            <w:r>
              <w:t>сентябрь, март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lastRenderedPageBreak/>
              <w:t>9</w:t>
            </w:r>
          </w:p>
        </w:tc>
        <w:tc>
          <w:tcPr>
            <w:tcW w:w="2443" w:type="dxa"/>
          </w:tcPr>
          <w:p w:rsidR="00E73261" w:rsidRDefault="00E73261" w:rsidP="001724A5">
            <w:pPr>
              <w:pStyle w:val="a8"/>
            </w:pPr>
            <w:r>
              <w:t>Внеплановый инструктаж по охране труда</w:t>
            </w:r>
          </w:p>
        </w:tc>
        <w:tc>
          <w:tcPr>
            <w:tcW w:w="2167" w:type="dxa"/>
          </w:tcPr>
          <w:p w:rsidR="00E73261" w:rsidRDefault="00E73261" w:rsidP="00E73261">
            <w:pPr>
              <w:pStyle w:val="a8"/>
            </w:pPr>
            <w:r>
              <w:t>по мере необходимости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10</w:t>
            </w:r>
          </w:p>
        </w:tc>
        <w:tc>
          <w:tcPr>
            <w:tcW w:w="2443" w:type="dxa"/>
          </w:tcPr>
          <w:p w:rsidR="00E73261" w:rsidRPr="001724A5" w:rsidRDefault="00E73261" w:rsidP="001724A5">
            <w:pPr>
              <w:pStyle w:val="a8"/>
            </w:pPr>
            <w:r>
              <w:t>Комплектация аптечки</w:t>
            </w:r>
          </w:p>
        </w:tc>
        <w:tc>
          <w:tcPr>
            <w:tcW w:w="2167" w:type="dxa"/>
          </w:tcPr>
          <w:p w:rsidR="00E73261" w:rsidRDefault="00E73261" w:rsidP="00E73261">
            <w:pPr>
              <w:pStyle w:val="a8"/>
            </w:pPr>
            <w:r>
              <w:t>июнь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11</w:t>
            </w:r>
          </w:p>
        </w:tc>
        <w:tc>
          <w:tcPr>
            <w:tcW w:w="2443" w:type="dxa"/>
          </w:tcPr>
          <w:p w:rsidR="00E73261" w:rsidRPr="001724A5" w:rsidRDefault="00E73261" w:rsidP="001724A5">
            <w:pPr>
              <w:pStyle w:val="a8"/>
            </w:pPr>
            <w:r>
              <w:t>Проведение дератизации</w:t>
            </w:r>
          </w:p>
        </w:tc>
        <w:tc>
          <w:tcPr>
            <w:tcW w:w="2167" w:type="dxa"/>
          </w:tcPr>
          <w:p w:rsidR="00E73261" w:rsidRPr="00C777E9" w:rsidRDefault="00E73261" w:rsidP="00C777E9">
            <w:pPr>
              <w:pStyle w:val="a8"/>
            </w:pPr>
            <w:r>
              <w:t>раз в месяц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12</w:t>
            </w:r>
          </w:p>
        </w:tc>
        <w:tc>
          <w:tcPr>
            <w:tcW w:w="2443" w:type="dxa"/>
          </w:tcPr>
          <w:p w:rsidR="00E73261" w:rsidRDefault="00E73261" w:rsidP="002B40AE">
            <w:pPr>
              <w:spacing w:before="72"/>
              <w:jc w:val="center"/>
            </w:pPr>
            <w:r>
              <w:t>Обеспечение работников СИЗ</w:t>
            </w:r>
          </w:p>
          <w:p w:rsidR="00E73261" w:rsidRDefault="00E73261" w:rsidP="00C7319B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</w:p>
        </w:tc>
        <w:tc>
          <w:tcPr>
            <w:tcW w:w="2167" w:type="dxa"/>
          </w:tcPr>
          <w:p w:rsidR="00E73261" w:rsidRDefault="00E73261" w:rsidP="00E73261">
            <w:pPr>
              <w:pStyle w:val="a8"/>
            </w:pPr>
            <w:r>
              <w:t>сентябрь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13</w:t>
            </w:r>
          </w:p>
        </w:tc>
        <w:tc>
          <w:tcPr>
            <w:tcW w:w="2443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t>Издание тиражирование инструкций по охране труда</w:t>
            </w:r>
          </w:p>
        </w:tc>
        <w:tc>
          <w:tcPr>
            <w:tcW w:w="2167" w:type="dxa"/>
          </w:tcPr>
          <w:p w:rsidR="00E73261" w:rsidRDefault="00E73261" w:rsidP="00E73261">
            <w:pPr>
              <w:pStyle w:val="a8"/>
            </w:pPr>
            <w:r>
              <w:t>сентябрь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14</w:t>
            </w:r>
          </w:p>
        </w:tc>
        <w:tc>
          <w:tcPr>
            <w:tcW w:w="2443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t>Организация и проведение производственного контроля в порядке установленном действующим законодательством</w:t>
            </w:r>
          </w:p>
        </w:tc>
        <w:tc>
          <w:tcPr>
            <w:tcW w:w="2167" w:type="dxa"/>
          </w:tcPr>
          <w:p w:rsidR="00E73261" w:rsidRDefault="00E73261" w:rsidP="00E73261">
            <w:pPr>
              <w:pStyle w:val="a8"/>
            </w:pPr>
            <w:r>
              <w:t>октябрь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15</w:t>
            </w:r>
          </w:p>
        </w:tc>
        <w:tc>
          <w:tcPr>
            <w:tcW w:w="2443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t>Проведение проверок условий охраны труда на рабочих местах, в том числе в рамках «дней охраны труда»</w:t>
            </w:r>
          </w:p>
        </w:tc>
        <w:tc>
          <w:tcPr>
            <w:tcW w:w="2167" w:type="dxa"/>
          </w:tcPr>
          <w:p w:rsidR="00E73261" w:rsidRDefault="00E73261" w:rsidP="00E73261">
            <w:pPr>
              <w:pStyle w:val="a8"/>
            </w:pPr>
            <w:r>
              <w:t>ноябрь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  <w:tr w:rsidR="00E73261" w:rsidTr="001724A5">
        <w:tc>
          <w:tcPr>
            <w:tcW w:w="535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rPr>
                <w:b/>
                <w:bCs/>
                <w:spacing w:val="49"/>
                <w:sz w:val="22"/>
                <w:szCs w:val="22"/>
              </w:rPr>
              <w:t>16</w:t>
            </w:r>
          </w:p>
        </w:tc>
        <w:tc>
          <w:tcPr>
            <w:tcW w:w="2443" w:type="dxa"/>
          </w:tcPr>
          <w:p w:rsidR="00E73261" w:rsidRDefault="00E73261" w:rsidP="002B40AE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>
              <w:t>Проверка актуальности отчета по проведению оценки профессиональных рисков в Доме творчества</w:t>
            </w:r>
          </w:p>
        </w:tc>
        <w:tc>
          <w:tcPr>
            <w:tcW w:w="2167" w:type="dxa"/>
          </w:tcPr>
          <w:p w:rsidR="00E73261" w:rsidRDefault="00E73261" w:rsidP="00E73261">
            <w:pPr>
              <w:pStyle w:val="a8"/>
            </w:pPr>
            <w:r>
              <w:t>март</w:t>
            </w:r>
          </w:p>
        </w:tc>
        <w:tc>
          <w:tcPr>
            <w:tcW w:w="2434" w:type="dxa"/>
          </w:tcPr>
          <w:p w:rsidR="00E73261" w:rsidRPr="00E73261" w:rsidRDefault="00E73261" w:rsidP="00E73261">
            <w:pPr>
              <w:pStyle w:val="a8"/>
            </w:pPr>
            <w:r w:rsidRPr="00E73261">
              <w:t xml:space="preserve">Директор </w:t>
            </w:r>
          </w:p>
          <w:p w:rsidR="00E73261" w:rsidRDefault="00E73261" w:rsidP="00E73261">
            <w:pPr>
              <w:spacing w:before="72"/>
              <w:jc w:val="center"/>
              <w:rPr>
                <w:b/>
                <w:bCs/>
                <w:spacing w:val="49"/>
                <w:sz w:val="22"/>
                <w:szCs w:val="22"/>
              </w:rPr>
            </w:pPr>
            <w:r w:rsidRPr="00E73261">
              <w:t>Сваткова Ольга Владимировна</w:t>
            </w:r>
          </w:p>
        </w:tc>
      </w:tr>
    </w:tbl>
    <w:p w:rsidR="00AF28DF" w:rsidRDefault="00AF28DF" w:rsidP="002B40AE">
      <w:pPr>
        <w:shd w:val="clear" w:color="auto" w:fill="FFFFFF"/>
        <w:spacing w:before="72"/>
        <w:jc w:val="center"/>
        <w:rPr>
          <w:b/>
          <w:bCs/>
          <w:spacing w:val="-2"/>
          <w:sz w:val="22"/>
          <w:szCs w:val="22"/>
        </w:rPr>
      </w:pPr>
    </w:p>
    <w:p w:rsidR="00941B57" w:rsidRDefault="00941B57" w:rsidP="002B40AE">
      <w:pPr>
        <w:shd w:val="clear" w:color="auto" w:fill="FFFFFF"/>
        <w:spacing w:before="72"/>
        <w:jc w:val="center"/>
        <w:rPr>
          <w:b/>
          <w:bCs/>
          <w:spacing w:val="-2"/>
          <w:sz w:val="22"/>
          <w:szCs w:val="22"/>
        </w:rPr>
      </w:pPr>
    </w:p>
    <w:p w:rsidR="00941B57" w:rsidRDefault="00941B57" w:rsidP="002B40AE">
      <w:pPr>
        <w:shd w:val="clear" w:color="auto" w:fill="FFFFFF"/>
        <w:spacing w:before="72"/>
        <w:jc w:val="center"/>
        <w:rPr>
          <w:b/>
          <w:bCs/>
          <w:spacing w:val="-2"/>
          <w:sz w:val="22"/>
          <w:szCs w:val="22"/>
        </w:rPr>
      </w:pPr>
    </w:p>
    <w:p w:rsidR="00941B57" w:rsidRDefault="00941B57" w:rsidP="002B40AE">
      <w:pPr>
        <w:shd w:val="clear" w:color="auto" w:fill="FFFFFF"/>
        <w:spacing w:before="72"/>
        <w:jc w:val="center"/>
        <w:rPr>
          <w:b/>
          <w:bCs/>
          <w:spacing w:val="-2"/>
          <w:sz w:val="22"/>
          <w:szCs w:val="22"/>
        </w:rPr>
      </w:pPr>
    </w:p>
    <w:p w:rsidR="00941B57" w:rsidRDefault="00941B57" w:rsidP="00941B57">
      <w:pPr>
        <w:pStyle w:val="a8"/>
      </w:pPr>
      <w:r>
        <w:t xml:space="preserve">  И.О.Директор</w:t>
      </w:r>
      <w:bookmarkStart w:id="0" w:name="_GoBack"/>
      <w:bookmarkEnd w:id="0"/>
      <w:r>
        <w:t>а</w:t>
      </w:r>
    </w:p>
    <w:p w:rsidR="00941B57" w:rsidRPr="00941B57" w:rsidRDefault="00941B57" w:rsidP="00941B57">
      <w:pPr>
        <w:pStyle w:val="a8"/>
      </w:pPr>
      <w:r>
        <w:t xml:space="preserve">                                                                                      Сваткова О.В.______________</w:t>
      </w:r>
    </w:p>
    <w:sectPr w:rsidR="00941B57" w:rsidRPr="0094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6C1" w:rsidRDefault="00A076C1" w:rsidP="00BF4D7F">
      <w:r>
        <w:separator/>
      </w:r>
    </w:p>
  </w:endnote>
  <w:endnote w:type="continuationSeparator" w:id="0">
    <w:p w:rsidR="00A076C1" w:rsidRDefault="00A076C1" w:rsidP="00BF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6C1" w:rsidRDefault="00A076C1" w:rsidP="00BF4D7F">
      <w:r>
        <w:separator/>
      </w:r>
    </w:p>
  </w:footnote>
  <w:footnote w:type="continuationSeparator" w:id="0">
    <w:p w:rsidR="00A076C1" w:rsidRDefault="00A076C1" w:rsidP="00BF4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FC"/>
    <w:rsid w:val="00011B6E"/>
    <w:rsid w:val="000B1243"/>
    <w:rsid w:val="001025E1"/>
    <w:rsid w:val="001724A5"/>
    <w:rsid w:val="00286984"/>
    <w:rsid w:val="002B40AE"/>
    <w:rsid w:val="002F7B4B"/>
    <w:rsid w:val="006E09C3"/>
    <w:rsid w:val="008128FC"/>
    <w:rsid w:val="00941B57"/>
    <w:rsid w:val="00A076C1"/>
    <w:rsid w:val="00AF28DF"/>
    <w:rsid w:val="00BB573F"/>
    <w:rsid w:val="00BF4D7F"/>
    <w:rsid w:val="00C504EA"/>
    <w:rsid w:val="00C7319B"/>
    <w:rsid w:val="00C777E9"/>
    <w:rsid w:val="00E73261"/>
    <w:rsid w:val="00FA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5C2C"/>
  <w15:chartTrackingRefBased/>
  <w15:docId w15:val="{8A70F6BC-2C4E-4207-9FA3-EBD9B282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D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F4D7F"/>
  </w:style>
  <w:style w:type="paragraph" w:styleId="a5">
    <w:name w:val="footer"/>
    <w:basedOn w:val="a"/>
    <w:link w:val="a6"/>
    <w:uiPriority w:val="99"/>
    <w:unhideWhenUsed/>
    <w:rsid w:val="00BF4D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F4D7F"/>
  </w:style>
  <w:style w:type="table" w:styleId="a7">
    <w:name w:val="Table Grid"/>
    <w:basedOn w:val="a1"/>
    <w:uiPriority w:val="39"/>
    <w:rsid w:val="002B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B1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2023-09-22T09:51:00Z</dcterms:created>
  <dcterms:modified xsi:type="dcterms:W3CDTF">2023-09-25T12:06:00Z</dcterms:modified>
</cp:coreProperties>
</file>