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 w:cs="Times New Roman"/>
          <w:b/>
          <w:b/>
          <w:sz w:val="24"/>
          <w:lang w:val="ru-RU"/>
        </w:rPr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8662035</wp:posOffset>
            </wp:positionH>
            <wp:positionV relativeFrom="paragraph">
              <wp:posOffset>-353695</wp:posOffset>
            </wp:positionV>
            <wp:extent cx="1362075" cy="1352550"/>
            <wp:effectExtent l="0" t="0" r="0" b="0"/>
            <wp:wrapNone/>
            <wp:docPr id="1" name="Рисунок 4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sz w:val="24"/>
          <w:lang w:val="ru-RU"/>
        </w:rPr>
        <w:t>У</w:t>
      </w:r>
      <w:r>
        <w:rPr>
          <w:rFonts w:cs="Times New Roman" w:ascii="Times New Roman" w:hAnsi="Times New Roman"/>
          <w:b/>
          <w:sz w:val="24"/>
          <w:lang w:val="ru-RU"/>
        </w:rPr>
        <w:t>тверждаю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sz w:val="24"/>
          <w:lang w:val="ru-RU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column">
                  <wp:posOffset>7137400</wp:posOffset>
                </wp:positionH>
                <wp:positionV relativeFrom="paragraph">
                  <wp:posOffset>42545</wp:posOffset>
                </wp:positionV>
                <wp:extent cx="1248410" cy="495935"/>
                <wp:effectExtent l="19050" t="0" r="9525" b="0"/>
                <wp:wrapNone/>
                <wp:docPr id="2" name="Picture" descr="A description...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A description...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 rot="10800000">
                          <a:off x="0" y="0"/>
                          <a:ext cx="1247760" cy="495360"/>
                        </a:xfrm>
                        <a:prstGeom prst="rect">
                          <a:avLst/>
                        </a:prstGeom>
                        <a:ln w="936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" stroked="f" style="position:absolute;margin-left:562pt;margin-top:3.35pt;width:98.2pt;height:38.95pt;rotation:180" type="shapetype_75">
                <v:imagedata r:id="rId3" o:detectmouseclick="t"/>
                <w10:wrap type="none"/>
                <v:stroke color="#3465a4" weight="9360" joinstyle="miter" endcap="flat"/>
              </v:shape>
            </w:pict>
          </mc:Fallback>
        </mc:AlternateContent>
      </w:r>
      <w:r>
        <w:rPr>
          <w:rFonts w:cs="Times New Roman" w:ascii="Times New Roman" w:hAnsi="Times New Roman"/>
          <w:b/>
          <w:sz w:val="24"/>
          <w:lang w:val="ru-RU"/>
        </w:rPr>
        <w:t>Директор Дома творчества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sz w:val="24"/>
          <w:lang w:val="ru-RU"/>
        </w:rPr>
      </w:pPr>
      <w:r>
        <w:rPr>
          <w:rFonts w:cs="Times New Roman" w:ascii="Times New Roman" w:hAnsi="Times New Roman"/>
          <w:b/>
          <w:sz w:val="24"/>
          <w:lang w:val="ru-RU"/>
        </w:rPr>
        <w:t>В.В.Сергеева</w:t>
      </w:r>
    </w:p>
    <w:p>
      <w:pPr>
        <w:pStyle w:val="Normal"/>
        <w:spacing w:before="0" w:after="0"/>
        <w:ind w:left="-567" w:firstLine="567"/>
        <w:jc w:val="center"/>
        <w:rPr>
          <w:rFonts w:ascii="Times New Roman" w:hAnsi="Times New Roman" w:cs="Times New Roman"/>
          <w:sz w:val="28"/>
          <w:lang w:val="ru-RU"/>
        </w:rPr>
      </w:pPr>
      <w:r>
        <w:rPr>
          <w:rFonts w:cs="Times New Roman" w:ascii="Times New Roman" w:hAnsi="Times New Roman"/>
          <w:sz w:val="28"/>
          <w:lang w:val="ru-RU"/>
        </w:rPr>
        <w:t>УЧЕБНЫЙ ПЛАН</w:t>
      </w:r>
    </w:p>
    <w:p>
      <w:pPr>
        <w:pStyle w:val="Normal"/>
        <w:spacing w:before="0" w:after="0"/>
        <w:ind w:left="-567" w:firstLine="567"/>
        <w:jc w:val="center"/>
        <w:rPr/>
      </w:pPr>
      <w:r>
        <w:rPr>
          <w:rFonts w:cs="Times New Roman" w:ascii="Times New Roman" w:hAnsi="Times New Roman"/>
          <w:sz w:val="28"/>
          <w:lang w:val="ru-RU"/>
        </w:rPr>
        <w:t>Дома детского творчества на 20</w:t>
      </w:r>
      <w:r>
        <w:rPr>
          <w:rFonts w:cs="Times New Roman" w:ascii="Times New Roman" w:hAnsi="Times New Roman"/>
          <w:sz w:val="28"/>
        </w:rPr>
        <w:t>2</w:t>
      </w:r>
      <w:r>
        <w:rPr>
          <w:rFonts w:cs="Times New Roman" w:ascii="Times New Roman" w:hAnsi="Times New Roman"/>
          <w:sz w:val="28"/>
        </w:rPr>
        <w:t>1</w:t>
      </w:r>
      <w:r>
        <w:rPr>
          <w:rFonts w:cs="Times New Roman" w:ascii="Times New Roman" w:hAnsi="Times New Roman"/>
          <w:sz w:val="28"/>
          <w:lang w:val="ru-RU"/>
        </w:rPr>
        <w:t>-20</w:t>
      </w:r>
      <w:r>
        <w:rPr>
          <w:rFonts w:cs="Times New Roman" w:ascii="Times New Roman" w:hAnsi="Times New Roman"/>
          <w:sz w:val="28"/>
        </w:rPr>
        <w:t>2</w:t>
      </w:r>
      <w:r>
        <w:rPr>
          <w:rFonts w:cs="Times New Roman" w:ascii="Times New Roman" w:hAnsi="Times New Roman"/>
          <w:sz w:val="28"/>
        </w:rPr>
        <w:t>2</w:t>
      </w:r>
      <w:r>
        <w:rPr>
          <w:rFonts w:cs="Times New Roman" w:ascii="Times New Roman" w:hAnsi="Times New Roman"/>
          <w:sz w:val="28"/>
          <w:lang w:val="ru-RU"/>
        </w:rPr>
        <w:t xml:space="preserve"> учебный год</w:t>
      </w:r>
    </w:p>
    <w:tbl>
      <w:tblPr>
        <w:tblStyle w:val="af9"/>
        <w:tblW w:w="158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93"/>
        <w:gridCol w:w="3263"/>
        <w:gridCol w:w="2488"/>
        <w:gridCol w:w="1840"/>
        <w:gridCol w:w="2267"/>
        <w:gridCol w:w="1803"/>
        <w:gridCol w:w="1805"/>
        <w:gridCol w:w="1809"/>
      </w:tblGrid>
      <w:tr>
        <w:trPr/>
        <w:tc>
          <w:tcPr>
            <w:tcW w:w="5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п\п</w:t>
            </w:r>
          </w:p>
        </w:tc>
        <w:tc>
          <w:tcPr>
            <w:tcW w:w="32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Основные направленности</w:t>
            </w:r>
          </w:p>
        </w:tc>
        <w:tc>
          <w:tcPr>
            <w:tcW w:w="24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Объединения</w:t>
            </w:r>
          </w:p>
        </w:tc>
        <w:tc>
          <w:tcPr>
            <w:tcW w:w="18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 xml:space="preserve">Дошкольное образование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lang w:val="ru-RU"/>
              </w:rPr>
              <w:t>1г.о   2г.о.  3г.о.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</w:tc>
        <w:tc>
          <w:tcPr>
            <w:tcW w:w="22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Начальное общее образование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lang w:val="ru-RU"/>
              </w:rPr>
              <w:t>1г.о  2 г.о.   3г.о.</w:t>
            </w:r>
          </w:p>
        </w:tc>
        <w:tc>
          <w:tcPr>
            <w:tcW w:w="18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 xml:space="preserve">Основное общее образование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lang w:val="ru-RU"/>
              </w:rPr>
              <w:t>1г.о. 2г.о. 3г.о.</w:t>
            </w:r>
          </w:p>
        </w:tc>
        <w:tc>
          <w:tcPr>
            <w:tcW w:w="18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Среднее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(полное 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lang w:val="ru-RU"/>
              </w:rPr>
              <w:t>образование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lang w:val="ru-RU"/>
              </w:rPr>
              <w:t>1г.о. 2г.о. 3г.о.</w:t>
            </w:r>
          </w:p>
        </w:tc>
        <w:tc>
          <w:tcPr>
            <w:tcW w:w="18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Всего часов в год</w:t>
            </w:r>
          </w:p>
        </w:tc>
      </w:tr>
      <w:tr>
        <w:trPr/>
        <w:tc>
          <w:tcPr>
            <w:tcW w:w="5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1</w:t>
            </w:r>
          </w:p>
        </w:tc>
        <w:tc>
          <w:tcPr>
            <w:tcW w:w="32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Техническая</w:t>
            </w:r>
          </w:p>
        </w:tc>
        <w:tc>
          <w:tcPr>
            <w:tcW w:w="24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Кружки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клубы</w:t>
            </w:r>
          </w:p>
        </w:tc>
        <w:tc>
          <w:tcPr>
            <w:tcW w:w="18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 xml:space="preserve">1        1      2      </w:t>
            </w:r>
          </w:p>
        </w:tc>
        <w:tc>
          <w:tcPr>
            <w:tcW w:w="22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546" w:hanging="708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ind w:left="546" w:hanging="708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 xml:space="preserve">    </w:t>
            </w:r>
            <w:r>
              <w:rPr>
                <w:rFonts w:cs="Times New Roman" w:ascii="Times New Roman" w:hAnsi="Times New Roman"/>
                <w:sz w:val="28"/>
                <w:lang w:val="ru-RU"/>
              </w:rPr>
              <w:t xml:space="preserve">2      2         4               </w:t>
            </w:r>
          </w:p>
          <w:p>
            <w:pPr>
              <w:pStyle w:val="Normal"/>
              <w:spacing w:lineRule="auto" w:line="240" w:before="0" w:after="0"/>
              <w:ind w:left="546" w:hanging="708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 xml:space="preserve">  </w:t>
            </w:r>
          </w:p>
        </w:tc>
        <w:tc>
          <w:tcPr>
            <w:tcW w:w="18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4       4      4</w:t>
            </w:r>
          </w:p>
        </w:tc>
        <w:tc>
          <w:tcPr>
            <w:tcW w:w="18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4       4     4</w:t>
            </w:r>
          </w:p>
        </w:tc>
        <w:tc>
          <w:tcPr>
            <w:tcW w:w="18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36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72; 144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144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144</w:t>
            </w:r>
          </w:p>
        </w:tc>
      </w:tr>
      <w:tr>
        <w:trPr/>
        <w:tc>
          <w:tcPr>
            <w:tcW w:w="5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2.</w:t>
            </w:r>
          </w:p>
        </w:tc>
        <w:tc>
          <w:tcPr>
            <w:tcW w:w="32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Художественная</w:t>
            </w:r>
          </w:p>
        </w:tc>
        <w:tc>
          <w:tcPr>
            <w:tcW w:w="24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Изостудии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Клубы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Ансамбли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Хоровые коллективы</w:t>
            </w:r>
          </w:p>
        </w:tc>
        <w:tc>
          <w:tcPr>
            <w:tcW w:w="18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2        2       2</w:t>
            </w:r>
          </w:p>
        </w:tc>
        <w:tc>
          <w:tcPr>
            <w:tcW w:w="22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 xml:space="preserve">4        4         4 </w:t>
            </w:r>
          </w:p>
        </w:tc>
        <w:tc>
          <w:tcPr>
            <w:tcW w:w="18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4        4      4</w:t>
            </w:r>
          </w:p>
        </w:tc>
        <w:tc>
          <w:tcPr>
            <w:tcW w:w="18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6       6       6</w:t>
            </w:r>
          </w:p>
        </w:tc>
        <w:tc>
          <w:tcPr>
            <w:tcW w:w="18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72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144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144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216</w:t>
            </w:r>
          </w:p>
        </w:tc>
      </w:tr>
      <w:tr>
        <w:trPr/>
        <w:tc>
          <w:tcPr>
            <w:tcW w:w="5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3.</w:t>
            </w:r>
          </w:p>
        </w:tc>
        <w:tc>
          <w:tcPr>
            <w:tcW w:w="32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Туристско-краеведческая</w:t>
            </w:r>
          </w:p>
        </w:tc>
        <w:tc>
          <w:tcPr>
            <w:tcW w:w="24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Секции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Кружки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клубы</w:t>
            </w:r>
          </w:p>
        </w:tc>
        <w:tc>
          <w:tcPr>
            <w:tcW w:w="18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-        -       -</w:t>
            </w:r>
          </w:p>
        </w:tc>
        <w:tc>
          <w:tcPr>
            <w:tcW w:w="22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-        -          -</w:t>
            </w:r>
          </w:p>
        </w:tc>
        <w:tc>
          <w:tcPr>
            <w:tcW w:w="18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6       6      6</w:t>
            </w:r>
          </w:p>
        </w:tc>
        <w:tc>
          <w:tcPr>
            <w:tcW w:w="18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6       6       6</w:t>
            </w:r>
          </w:p>
        </w:tc>
        <w:tc>
          <w:tcPr>
            <w:tcW w:w="18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216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216</w:t>
            </w:r>
          </w:p>
        </w:tc>
      </w:tr>
      <w:tr>
        <w:trPr/>
        <w:tc>
          <w:tcPr>
            <w:tcW w:w="5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4.</w:t>
            </w:r>
          </w:p>
        </w:tc>
        <w:tc>
          <w:tcPr>
            <w:tcW w:w="32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Физкультурно-спортивная</w:t>
            </w:r>
          </w:p>
        </w:tc>
        <w:tc>
          <w:tcPr>
            <w:tcW w:w="24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Секции</w:t>
            </w:r>
          </w:p>
        </w:tc>
        <w:tc>
          <w:tcPr>
            <w:tcW w:w="18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2        2      2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</w:tc>
        <w:tc>
          <w:tcPr>
            <w:tcW w:w="22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4        4          4</w:t>
            </w:r>
          </w:p>
        </w:tc>
        <w:tc>
          <w:tcPr>
            <w:tcW w:w="18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8         8       8</w:t>
            </w:r>
          </w:p>
        </w:tc>
        <w:tc>
          <w:tcPr>
            <w:tcW w:w="18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8         8       8</w:t>
            </w:r>
          </w:p>
        </w:tc>
        <w:tc>
          <w:tcPr>
            <w:tcW w:w="18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72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144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288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288</w:t>
            </w:r>
          </w:p>
        </w:tc>
      </w:tr>
      <w:tr>
        <w:trPr/>
        <w:tc>
          <w:tcPr>
            <w:tcW w:w="5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5.</w:t>
            </w:r>
          </w:p>
        </w:tc>
        <w:tc>
          <w:tcPr>
            <w:tcW w:w="32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Социально-гуманитарная</w:t>
            </w:r>
          </w:p>
        </w:tc>
        <w:tc>
          <w:tcPr>
            <w:tcW w:w="24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Клубы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Кружки</w:t>
            </w:r>
          </w:p>
        </w:tc>
        <w:tc>
          <w:tcPr>
            <w:tcW w:w="18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2        2       2</w:t>
            </w:r>
          </w:p>
        </w:tc>
        <w:tc>
          <w:tcPr>
            <w:tcW w:w="22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4         4          4</w:t>
            </w:r>
          </w:p>
        </w:tc>
        <w:tc>
          <w:tcPr>
            <w:tcW w:w="18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4         4       4</w:t>
            </w:r>
          </w:p>
        </w:tc>
        <w:tc>
          <w:tcPr>
            <w:tcW w:w="18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8         8       8</w:t>
            </w:r>
          </w:p>
        </w:tc>
        <w:tc>
          <w:tcPr>
            <w:tcW w:w="18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72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144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144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lang w:val="ru-RU"/>
              </w:rPr>
              <w:t>288</w:t>
            </w:r>
          </w:p>
        </w:tc>
      </w:tr>
    </w:tbl>
    <w:p>
      <w:pPr>
        <w:pStyle w:val="Normal"/>
        <w:spacing w:before="0" w:after="0"/>
        <w:ind w:left="-567" w:firstLine="567"/>
        <w:jc w:val="center"/>
        <w:rPr/>
      </w:pPr>
      <w:r>
        <w:rPr/>
      </w:r>
    </w:p>
    <w:sectPr>
      <w:headerReference w:type="default" r:id="rId4"/>
      <w:type w:val="nextPage"/>
      <w:pgSz w:orient="landscape" w:w="16838" w:h="11906"/>
      <w:pgMar w:left="1134" w:right="1134" w:header="708" w:top="765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rPr>
        <w:rFonts w:ascii="Times New Roman" w:hAnsi="Times New Roman" w:cs="Times New Roman"/>
        <w:sz w:val="28"/>
        <w:lang w:val="ru-RU"/>
      </w:rPr>
    </w:pPr>
    <w:r>
      <w:rPr>
        <w:rFonts w:cs="Times New Roman" w:ascii="Times New Roman" w:hAnsi="Times New Roman"/>
        <w:sz w:val="28"/>
        <w:lang w:val="ru-RU"/>
      </w:rPr>
    </w:r>
  </w:p>
  <w:p>
    <w:pPr>
      <w:pStyle w:val="Style19"/>
      <w:rPr>
        <w:rFonts w:ascii="Times New Roman" w:hAnsi="Times New Roman" w:cs="Times New Roman"/>
        <w:sz w:val="28"/>
        <w:lang w:val="ru-RU"/>
      </w:rPr>
    </w:pPr>
    <w:r>
      <w:rPr>
        <w:rFonts w:cs="Times New Roman" w:ascii="Times New Roman" w:hAnsi="Times New Roman"/>
        <w:sz w:val="28"/>
        <w:lang w:val="ru-RU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d075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en-US"/>
    </w:rPr>
  </w:style>
  <w:style w:type="paragraph" w:styleId="1">
    <w:name w:val="Heading 1"/>
    <w:basedOn w:val="Normal"/>
    <w:next w:val="Normal"/>
    <w:link w:val="10"/>
    <w:uiPriority w:val="9"/>
    <w:qFormat/>
    <w:rsid w:val="001d075c"/>
    <w:pPr>
      <w:spacing w:before="480" w:after="0"/>
      <w:contextualSpacing/>
      <w:outlineLvl w:val="0"/>
    </w:pPr>
    <w:rPr>
      <w:rFonts w:ascii="Cambria" w:hAnsi="Cambria" w:eastAsia="" w:cs="" w:asciiTheme="majorHAnsi" w:cstheme="majorBidi" w:eastAsiaTheme="majorEastAsia" w:hAnsiTheme="majorHAnsi"/>
      <w:b/>
      <w:bCs/>
      <w:sz w:val="28"/>
      <w:szCs w:val="28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1d075c"/>
    <w:pPr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unhideWhenUsed/>
    <w:qFormat/>
    <w:rsid w:val="001d075c"/>
    <w:pPr>
      <w:spacing w:lineRule="auto" w:line="271"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1d075c"/>
    <w:pPr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1d075c"/>
    <w:pPr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b/>
      <w:bCs/>
      <w:color w:val="7F7F7F" w:themeColor="text1" w:themeTint="80"/>
    </w:rPr>
  </w:style>
  <w:style w:type="paragraph" w:styleId="6">
    <w:name w:val="Heading 6"/>
    <w:basedOn w:val="Normal"/>
    <w:next w:val="Normal"/>
    <w:link w:val="60"/>
    <w:uiPriority w:val="9"/>
    <w:semiHidden/>
    <w:unhideWhenUsed/>
    <w:qFormat/>
    <w:rsid w:val="001d075c"/>
    <w:pPr>
      <w:spacing w:lineRule="auto" w:line="271" w:before="0" w:after="0"/>
      <w:outlineLvl w:val="5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7F7F7F" w:themeColor="text1" w:themeTint="80"/>
    </w:rPr>
  </w:style>
  <w:style w:type="paragraph" w:styleId="7">
    <w:name w:val="Heading 7"/>
    <w:basedOn w:val="Normal"/>
    <w:next w:val="Normal"/>
    <w:link w:val="70"/>
    <w:uiPriority w:val="9"/>
    <w:semiHidden/>
    <w:unhideWhenUsed/>
    <w:qFormat/>
    <w:rsid w:val="001d075c"/>
    <w:pPr>
      <w:spacing w:before="0" w:after="0"/>
      <w:outlineLvl w:val="6"/>
    </w:pPr>
    <w:rPr>
      <w:rFonts w:ascii="Cambria" w:hAnsi="Cambria" w:eastAsia="" w:cs="" w:asciiTheme="majorHAnsi" w:cstheme="majorBidi" w:eastAsiaTheme="majorEastAsia" w:hAnsiTheme="majorHAnsi"/>
      <w:i/>
      <w:iCs/>
    </w:rPr>
  </w:style>
  <w:style w:type="paragraph" w:styleId="8">
    <w:name w:val="Heading 8"/>
    <w:basedOn w:val="Normal"/>
    <w:next w:val="Normal"/>
    <w:link w:val="80"/>
    <w:uiPriority w:val="9"/>
    <w:semiHidden/>
    <w:unhideWhenUsed/>
    <w:qFormat/>
    <w:rsid w:val="001d075c"/>
    <w:pPr>
      <w:spacing w:before="0" w:after="0"/>
      <w:outlineLvl w:val="7"/>
    </w:pPr>
    <w:rPr>
      <w:rFonts w:ascii="Cambria" w:hAnsi="Cambria" w:eastAsia="" w:cs="" w:asciiTheme="majorHAnsi" w:cstheme="majorBidi" w:eastAsiaTheme="majorEastAsia" w:hAnsiTheme="majorHAnsi"/>
      <w:sz w:val="20"/>
      <w:szCs w:val="20"/>
    </w:rPr>
  </w:style>
  <w:style w:type="paragraph" w:styleId="9">
    <w:name w:val="Heading 9"/>
    <w:basedOn w:val="Normal"/>
    <w:next w:val="Normal"/>
    <w:link w:val="90"/>
    <w:uiPriority w:val="9"/>
    <w:semiHidden/>
    <w:unhideWhenUsed/>
    <w:qFormat/>
    <w:rsid w:val="001d075c"/>
    <w:pPr>
      <w:spacing w:before="0" w:after="0"/>
      <w:outlineLvl w:val="8"/>
    </w:pPr>
    <w:rPr>
      <w:rFonts w:ascii="Cambria" w:hAnsi="Cambria" w:eastAsia="" w:cs="" w:asciiTheme="majorHAnsi" w:cstheme="majorBidi" w:eastAsiaTheme="majorEastAsia" w:hAnsiTheme="majorHAnsi"/>
      <w:i/>
      <w:iCs/>
      <w:spacing w:val="5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1d075c"/>
    <w:rPr>
      <w:rFonts w:ascii="Cambria" w:hAnsi="Cambria" w:eastAsia="" w:cs="" w:asciiTheme="majorHAnsi" w:cstheme="majorBidi" w:eastAsiaTheme="majorEastAsia" w:hAnsiTheme="majorHAnsi"/>
      <w:b/>
      <w:bCs/>
      <w:sz w:val="28"/>
      <w:szCs w:val="28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1d075c"/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1d075c"/>
    <w:rPr>
      <w:rFonts w:ascii="Cambria" w:hAnsi="Cambria" w:eastAsia="" w:cs="" w:asciiTheme="majorHAnsi" w:cstheme="majorBidi" w:eastAsiaTheme="majorEastAsia" w:hAnsiTheme="majorHAnsi"/>
      <w:b/>
      <w:bCs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1d075c"/>
    <w:rPr>
      <w:rFonts w:ascii="Cambria" w:hAnsi="Cambria" w:eastAsia="" w:cs="" w:asciiTheme="majorHAnsi" w:cstheme="majorBidi" w:eastAsiaTheme="majorEastAsia" w:hAnsiTheme="majorHAnsi"/>
      <w:b/>
      <w:bCs/>
      <w:i/>
      <w:iCs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1d075c"/>
    <w:rPr>
      <w:rFonts w:ascii="Cambria" w:hAnsi="Cambria" w:eastAsia="" w:cs="" w:asciiTheme="majorHAnsi" w:cstheme="majorBidi" w:eastAsiaTheme="majorEastAsia" w:hAnsiTheme="majorHAnsi"/>
      <w:b/>
      <w:bCs/>
      <w:color w:val="7F7F7F" w:themeColor="text1" w:themeTint="80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1d075c"/>
    <w:rPr>
      <w:rFonts w:ascii="Cambria" w:hAnsi="Cambria" w:eastAsia="" w:cs="" w:asciiTheme="majorHAnsi" w:cstheme="majorBidi" w:eastAsiaTheme="majorEastAsia" w:hAnsiTheme="majorHAnsi"/>
      <w:b/>
      <w:bCs/>
      <w:i/>
      <w:iCs/>
      <w:color w:val="7F7F7F" w:themeColor="text1" w:themeTint="80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1d075c"/>
    <w:rPr>
      <w:rFonts w:ascii="Cambria" w:hAnsi="Cambria" w:eastAsia="" w:cs="" w:asciiTheme="majorHAnsi" w:cstheme="majorBidi" w:eastAsiaTheme="majorEastAsia" w:hAnsiTheme="majorHAnsi"/>
      <w:i/>
      <w:iCs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1d075c"/>
    <w:rPr>
      <w:rFonts w:ascii="Cambria" w:hAnsi="Cambria" w:eastAsia="" w:cs="" w:asciiTheme="majorHAnsi" w:cstheme="majorBidi" w:eastAsiaTheme="majorEastAsia" w:hAnsiTheme="majorHAnsi"/>
      <w:sz w:val="20"/>
      <w:szCs w:val="20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1d075c"/>
    <w:rPr>
      <w:rFonts w:ascii="Cambria" w:hAnsi="Cambria" w:eastAsia="" w:cs="" w:asciiTheme="majorHAnsi" w:cstheme="majorBidi" w:eastAsiaTheme="majorEastAsia" w:hAnsiTheme="majorHAnsi"/>
      <w:i/>
      <w:iCs/>
      <w:spacing w:val="5"/>
      <w:sz w:val="20"/>
      <w:szCs w:val="20"/>
    </w:rPr>
  </w:style>
  <w:style w:type="character" w:styleId="Style5" w:customStyle="1">
    <w:name w:val="Название Знак"/>
    <w:basedOn w:val="DefaultParagraphFont"/>
    <w:link w:val="a3"/>
    <w:uiPriority w:val="10"/>
    <w:qFormat/>
    <w:rsid w:val="001d075c"/>
    <w:rPr>
      <w:rFonts w:ascii="Cambria" w:hAnsi="Cambria" w:eastAsia="" w:cs="" w:asciiTheme="majorHAnsi" w:cstheme="majorBidi" w:eastAsiaTheme="majorEastAsia" w:hAnsiTheme="majorHAnsi"/>
      <w:spacing w:val="5"/>
      <w:sz w:val="52"/>
      <w:szCs w:val="52"/>
    </w:rPr>
  </w:style>
  <w:style w:type="character" w:styleId="Style6" w:customStyle="1">
    <w:name w:val="Подзаголовок Знак"/>
    <w:basedOn w:val="DefaultParagraphFont"/>
    <w:link w:val="a5"/>
    <w:uiPriority w:val="11"/>
    <w:qFormat/>
    <w:rsid w:val="001d075c"/>
    <w:rPr>
      <w:rFonts w:ascii="Cambria" w:hAnsi="Cambria" w:eastAsia="" w:cs="" w:asciiTheme="majorHAnsi" w:cstheme="majorBidi" w:eastAsiaTheme="majorEastAsia" w:hAnsiTheme="majorHAns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1d075c"/>
    <w:rPr>
      <w:b/>
      <w:bCs/>
    </w:rPr>
  </w:style>
  <w:style w:type="character" w:styleId="Style7">
    <w:name w:val="Выделение"/>
    <w:uiPriority w:val="20"/>
    <w:qFormat/>
    <w:rsid w:val="001d075c"/>
    <w:rPr/>
  </w:style>
  <w:style w:type="character" w:styleId="22" w:customStyle="1">
    <w:name w:val="Цитата 2 Знак"/>
    <w:basedOn w:val="DefaultParagraphFont"/>
    <w:link w:val="21"/>
    <w:uiPriority w:val="29"/>
    <w:qFormat/>
    <w:rsid w:val="001d075c"/>
    <w:rPr>
      <w:i/>
      <w:iCs/>
    </w:rPr>
  </w:style>
  <w:style w:type="character" w:styleId="Style8" w:customStyle="1">
    <w:name w:val="Выделенная цитата Знак"/>
    <w:basedOn w:val="DefaultParagraphFont"/>
    <w:link w:val="ab"/>
    <w:uiPriority w:val="30"/>
    <w:qFormat/>
    <w:rsid w:val="001d075c"/>
    <w:rPr>
      <w:b/>
      <w:bCs/>
      <w:i/>
      <w:iCs/>
    </w:rPr>
  </w:style>
  <w:style w:type="character" w:styleId="SubtleEmphasis">
    <w:name w:val="Subtle Emphasis"/>
    <w:uiPriority w:val="19"/>
    <w:qFormat/>
    <w:rsid w:val="001d075c"/>
    <w:rPr>
      <w:i/>
      <w:iCs/>
    </w:rPr>
  </w:style>
  <w:style w:type="character" w:styleId="IntenseEmphasis">
    <w:name w:val="Intense Emphasis"/>
    <w:uiPriority w:val="21"/>
    <w:qFormat/>
    <w:rsid w:val="001d075c"/>
    <w:rPr>
      <w:b/>
      <w:bCs/>
    </w:rPr>
  </w:style>
  <w:style w:type="character" w:styleId="SubtleReference">
    <w:name w:val="Subtle Reference"/>
    <w:uiPriority w:val="31"/>
    <w:qFormat/>
    <w:rsid w:val="001d075c"/>
    <w:rPr>
      <w:smallCaps/>
    </w:rPr>
  </w:style>
  <w:style w:type="character" w:styleId="IntenseReference">
    <w:name w:val="Intense Reference"/>
    <w:uiPriority w:val="32"/>
    <w:qFormat/>
    <w:rsid w:val="001d075c"/>
    <w:rPr>
      <w:smallCaps/>
      <w:spacing w:val="5"/>
      <w:u w:val="single"/>
    </w:rPr>
  </w:style>
  <w:style w:type="character" w:styleId="BookTitle">
    <w:name w:val="Book Title"/>
    <w:uiPriority w:val="33"/>
    <w:qFormat/>
    <w:rsid w:val="001d075c"/>
    <w:rPr>
      <w:i/>
      <w:iCs/>
      <w:smallCaps/>
      <w:spacing w:val="5"/>
    </w:rPr>
  </w:style>
  <w:style w:type="character" w:styleId="Style9" w:customStyle="1">
    <w:name w:val="Верхний колонтитул Знак"/>
    <w:basedOn w:val="DefaultParagraphFont"/>
    <w:link w:val="af3"/>
    <w:uiPriority w:val="99"/>
    <w:qFormat/>
    <w:rsid w:val="0026360b"/>
    <w:rPr/>
  </w:style>
  <w:style w:type="character" w:styleId="Style10" w:customStyle="1">
    <w:name w:val="Нижний колонтитул Знак"/>
    <w:basedOn w:val="DefaultParagraphFont"/>
    <w:link w:val="af5"/>
    <w:uiPriority w:val="99"/>
    <w:semiHidden/>
    <w:qFormat/>
    <w:rsid w:val="0026360b"/>
    <w:rPr/>
  </w:style>
  <w:style w:type="character" w:styleId="Style11" w:customStyle="1">
    <w:name w:val="Текст выноски Знак"/>
    <w:basedOn w:val="DefaultParagraphFont"/>
    <w:link w:val="af7"/>
    <w:uiPriority w:val="99"/>
    <w:semiHidden/>
    <w:qFormat/>
    <w:rsid w:val="0026360b"/>
    <w:rPr>
      <w:rFonts w:ascii="Tahoma" w:hAnsi="Tahoma" w:cs="Tahoma"/>
      <w:sz w:val="16"/>
      <w:szCs w:val="16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Style17">
    <w:name w:val="Title"/>
    <w:basedOn w:val="Normal"/>
    <w:next w:val="Normal"/>
    <w:link w:val="a4"/>
    <w:uiPriority w:val="10"/>
    <w:qFormat/>
    <w:rsid w:val="001d075c"/>
    <w:pPr>
      <w:pBdr>
        <w:bottom w:val="single" w:sz="4" w:space="1" w:color="000000"/>
      </w:pBdr>
      <w:spacing w:lineRule="auto" w:line="240" w:before="0" w:after="200"/>
      <w:contextualSpacing/>
    </w:pPr>
    <w:rPr>
      <w:rFonts w:ascii="Cambria" w:hAnsi="Cambria" w:eastAsia="" w:cs="" w:asciiTheme="majorHAnsi" w:cstheme="majorBidi" w:eastAsiaTheme="majorEastAsia" w:hAnsiTheme="majorHAnsi"/>
      <w:spacing w:val="5"/>
      <w:sz w:val="52"/>
      <w:szCs w:val="52"/>
    </w:rPr>
  </w:style>
  <w:style w:type="paragraph" w:styleId="Style18">
    <w:name w:val="Subtitle"/>
    <w:basedOn w:val="Normal"/>
    <w:next w:val="Normal"/>
    <w:link w:val="a6"/>
    <w:uiPriority w:val="11"/>
    <w:qFormat/>
    <w:rsid w:val="001d075c"/>
    <w:pPr>
      <w:spacing w:before="0" w:after="600"/>
    </w:pPr>
    <w:rPr>
      <w:rFonts w:ascii="Cambria" w:hAnsi="Cambria" w:eastAsia="" w:cs="" w:asciiTheme="majorHAnsi" w:cstheme="majorBidi" w:eastAsiaTheme="majorEastAsia" w:hAnsiTheme="majorHAnsi"/>
      <w:i/>
      <w:iCs/>
      <w:spacing w:val="13"/>
      <w:sz w:val="24"/>
      <w:szCs w:val="24"/>
    </w:rPr>
  </w:style>
  <w:style w:type="paragraph" w:styleId="NoSpacing">
    <w:name w:val="No Spacing"/>
    <w:basedOn w:val="Normal"/>
    <w:uiPriority w:val="1"/>
    <w:qFormat/>
    <w:rsid w:val="001d075c"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1d075c"/>
    <w:pPr>
      <w:spacing w:before="0" w:after="200"/>
      <w:ind w:left="720" w:hanging="0"/>
      <w:contextualSpacing/>
    </w:pPr>
    <w:rPr/>
  </w:style>
  <w:style w:type="paragraph" w:styleId="Quote">
    <w:name w:val="Quote"/>
    <w:basedOn w:val="Normal"/>
    <w:next w:val="Normal"/>
    <w:link w:val="22"/>
    <w:uiPriority w:val="29"/>
    <w:qFormat/>
    <w:rsid w:val="001d075c"/>
    <w:pPr>
      <w:spacing w:before="200" w:after="0"/>
      <w:ind w:left="360" w:right="360" w:hanging="0"/>
    </w:pPr>
    <w:rPr>
      <w:i/>
      <w:iCs/>
    </w:rPr>
  </w:style>
  <w:style w:type="paragraph" w:styleId="IntenseQuote">
    <w:name w:val="Intense Quote"/>
    <w:basedOn w:val="Normal"/>
    <w:next w:val="Normal"/>
    <w:link w:val="ac"/>
    <w:uiPriority w:val="30"/>
    <w:qFormat/>
    <w:rsid w:val="001d075c"/>
    <w:pPr>
      <w:pBdr>
        <w:bottom w:val="single" w:sz="4" w:space="1" w:color="000000"/>
      </w:pBdr>
      <w:spacing w:before="200" w:after="280"/>
      <w:ind w:left="1008" w:right="1152" w:hanging="0"/>
      <w:jc w:val="both"/>
    </w:pPr>
    <w:rPr>
      <w:b/>
      <w:bCs/>
      <w:i/>
      <w:iCs/>
    </w:rPr>
  </w:style>
  <w:style w:type="paragraph" w:styleId="TOCHeading">
    <w:name w:val="TOC Heading"/>
    <w:basedOn w:val="1"/>
    <w:next w:val="Normal"/>
    <w:uiPriority w:val="39"/>
    <w:semiHidden/>
    <w:unhideWhenUsed/>
    <w:qFormat/>
    <w:rsid w:val="001d075c"/>
    <w:pPr/>
    <w:rPr/>
  </w:style>
  <w:style w:type="paragraph" w:styleId="Style19">
    <w:name w:val="Header"/>
    <w:basedOn w:val="Normal"/>
    <w:link w:val="af4"/>
    <w:uiPriority w:val="99"/>
    <w:unhideWhenUsed/>
    <w:rsid w:val="0026360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0">
    <w:name w:val="Footer"/>
    <w:basedOn w:val="Normal"/>
    <w:link w:val="af6"/>
    <w:uiPriority w:val="99"/>
    <w:semiHidden/>
    <w:unhideWhenUsed/>
    <w:rsid w:val="0026360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f8"/>
    <w:uiPriority w:val="99"/>
    <w:semiHidden/>
    <w:unhideWhenUsed/>
    <w:qFormat/>
    <w:rsid w:val="0026360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215d8b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C5CFE-0FD1-43E6-B8DC-3601E6B88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Application>Neat_Office/6.2.8.2$Windows_x86 LibreOffice_project/</Application>
  <Pages>1</Pages>
  <Words>150</Words>
  <Characters>601</Characters>
  <CharactersWithSpaces>971</CharactersWithSpaces>
  <Paragraphs>81</Paragraphs>
  <Company>Дом Творчества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2007-08-17T07:30:00Z</dcterms:created>
  <dc:creator>Сергеева</dc:creator>
  <dc:description/>
  <dc:language>ru-RU</dc:language>
  <cp:lastModifiedBy/>
  <cp:lastPrinted>2021-09-29T09:47:45Z</cp:lastPrinted>
  <dcterms:modified xsi:type="dcterms:W3CDTF">2021-09-29T09:49:56Z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Дом Творчества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